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DF54D" w14:textId="7CDB4CCC" w:rsidR="00427CFA" w:rsidRDefault="00043156" w:rsidP="008762B8">
      <w:pPr>
        <w:jc w:val="center"/>
        <w:rPr>
          <w:rFonts w:ascii="Segoe Script" w:hAnsi="Segoe Script"/>
          <w:b/>
          <w:bCs/>
          <w:color w:val="FFFFFF" w:themeColor="background1"/>
          <w:sz w:val="36"/>
          <w:szCs w:val="36"/>
        </w:rPr>
      </w:pPr>
      <w:bookmarkStart w:id="0" w:name="_GoBack"/>
      <w:bookmarkEnd w:id="0"/>
      <w:r>
        <w:rPr>
          <w:rFonts w:ascii="Segoe Script" w:hAnsi="Segoe Script"/>
          <w:b/>
          <w:bCs/>
          <w:noProof/>
          <w:color w:val="FFFFFF" w:themeColor="background1"/>
          <w:sz w:val="36"/>
          <w:szCs w:val="36"/>
        </w:rPr>
        <w:drawing>
          <wp:anchor distT="0" distB="0" distL="114300" distR="114300" simplePos="0" relativeHeight="251663360" behindDoc="1" locked="0" layoutInCell="1" allowOverlap="1" wp14:anchorId="7D937724" wp14:editId="28B0DE82">
            <wp:simplePos x="0" y="0"/>
            <wp:positionH relativeFrom="margin">
              <wp:posOffset>3086100</wp:posOffset>
            </wp:positionH>
            <wp:positionV relativeFrom="paragraph">
              <wp:posOffset>-34138</wp:posOffset>
            </wp:positionV>
            <wp:extent cx="2918460" cy="1634338"/>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2084" cy="1636368"/>
                    </a:xfrm>
                    <a:prstGeom prst="rect">
                      <a:avLst/>
                    </a:prstGeom>
                    <a:noFill/>
                  </pic:spPr>
                </pic:pic>
              </a:graphicData>
            </a:graphic>
            <wp14:sizeRelH relativeFrom="page">
              <wp14:pctWidth>0</wp14:pctWidth>
            </wp14:sizeRelH>
            <wp14:sizeRelV relativeFrom="page">
              <wp14:pctHeight>0</wp14:pctHeight>
            </wp14:sizeRelV>
          </wp:anchor>
        </w:drawing>
      </w:r>
      <w:r w:rsidRPr="005F00C8">
        <w:rPr>
          <w:rFonts w:ascii="Segoe Script" w:hAnsi="Segoe Script"/>
          <w:b/>
          <w:bCs/>
          <w:noProof/>
          <w:sz w:val="36"/>
          <w:szCs w:val="36"/>
        </w:rPr>
        <w:drawing>
          <wp:anchor distT="0" distB="0" distL="114300" distR="114300" simplePos="0" relativeHeight="251662336" behindDoc="1" locked="0" layoutInCell="1" allowOverlap="1" wp14:anchorId="612638A2" wp14:editId="52DD10DC">
            <wp:simplePos x="0" y="0"/>
            <wp:positionH relativeFrom="column">
              <wp:posOffset>38100</wp:posOffset>
            </wp:positionH>
            <wp:positionV relativeFrom="paragraph">
              <wp:posOffset>0</wp:posOffset>
            </wp:positionV>
            <wp:extent cx="2943860" cy="1592580"/>
            <wp:effectExtent l="38100" t="38100" r="46990" b="457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BEBA8EAE-BF5A-486C-A8C5-ECC9F3942E4B}">
                          <a14:imgProps xmlns:a14="http://schemas.microsoft.com/office/drawing/2010/main">
                            <a14:imgLayer r:embed="rId6">
                              <a14:imgEffect>
                                <a14:artisticPhotocopy/>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943956" cy="1592632"/>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14:paraId="78B340BE" w14:textId="43149E66" w:rsidR="005F00C8" w:rsidRDefault="005F00C8" w:rsidP="008762B8">
      <w:pPr>
        <w:jc w:val="center"/>
        <w:rPr>
          <w:rFonts w:ascii="Segoe Script" w:hAnsi="Segoe Script"/>
          <w:b/>
          <w:bCs/>
          <w:color w:val="FFFFFF" w:themeColor="background1"/>
          <w:sz w:val="36"/>
          <w:szCs w:val="36"/>
        </w:rPr>
      </w:pPr>
    </w:p>
    <w:p w14:paraId="1DF26C78" w14:textId="6654FD38" w:rsidR="005F00C8" w:rsidRDefault="00641380" w:rsidP="00B605ED">
      <w:pPr>
        <w:jc w:val="center"/>
        <w:rPr>
          <w:rFonts w:ascii="Segoe Script" w:hAnsi="Segoe Script"/>
          <w:b/>
          <w:bCs/>
          <w:color w:val="FFFFFF" w:themeColor="background1"/>
          <w:sz w:val="36"/>
          <w:szCs w:val="36"/>
        </w:rPr>
      </w:pPr>
      <w:r>
        <w:rPr>
          <w:noProof/>
        </w:rPr>
        <mc:AlternateContent>
          <mc:Choice Requires="wps">
            <w:drawing>
              <wp:anchor distT="45720" distB="45720" distL="114300" distR="114300" simplePos="0" relativeHeight="251665408" behindDoc="0" locked="0" layoutInCell="1" allowOverlap="1" wp14:anchorId="6998422D" wp14:editId="6E5FA54A">
                <wp:simplePos x="0" y="0"/>
                <wp:positionH relativeFrom="margin">
                  <wp:align>right</wp:align>
                </wp:positionH>
                <wp:positionV relativeFrom="paragraph">
                  <wp:posOffset>787400</wp:posOffset>
                </wp:positionV>
                <wp:extent cx="5928360" cy="6902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690245"/>
                        </a:xfrm>
                        <a:prstGeom prst="rect">
                          <a:avLst/>
                        </a:prstGeom>
                        <a:solidFill>
                          <a:srgbClr val="FFFFFF"/>
                        </a:solidFill>
                        <a:ln w="9525">
                          <a:solidFill>
                            <a:srgbClr val="000000"/>
                          </a:solidFill>
                          <a:miter lim="800000"/>
                          <a:headEnd/>
                          <a:tailEnd/>
                        </a:ln>
                      </wps:spPr>
                      <wps:txbx>
                        <w:txbxContent>
                          <w:p w14:paraId="20C82FD1" w14:textId="49DD7CDF" w:rsidR="00043156" w:rsidRPr="002A6B58" w:rsidRDefault="00043156" w:rsidP="00B605ED">
                            <w:pPr>
                              <w:shd w:val="clear" w:color="auto" w:fill="323E4F" w:themeFill="text2" w:themeFillShade="BF"/>
                              <w:jc w:val="center"/>
                              <w:rPr>
                                <w:rFonts w:ascii="Aharoni" w:hAnsi="Aharoni" w:cs="Aharoni"/>
                                <w:b/>
                                <w:bCs/>
                                <w:color w:val="FFFFFF" w:themeColor="background1"/>
                                <w:sz w:val="72"/>
                                <w:szCs w:val="72"/>
                              </w:rPr>
                            </w:pPr>
                            <w:r w:rsidRPr="002A6B58">
                              <w:rPr>
                                <w:rFonts w:ascii="Aharoni" w:hAnsi="Aharoni" w:cs="Aharoni" w:hint="cs"/>
                                <w:b/>
                                <w:bCs/>
                                <w:color w:val="FFFFFF" w:themeColor="background1"/>
                                <w:sz w:val="72"/>
                                <w:szCs w:val="72"/>
                              </w:rPr>
                              <w:t>A Whole New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8422D" id="_x0000_t202" coordsize="21600,21600" o:spt="202" path="m,l,21600r21600,l21600,xe">
                <v:stroke joinstyle="miter"/>
                <v:path gradientshapeok="t" o:connecttype="rect"/>
              </v:shapetype>
              <v:shape id="Text Box 1" o:spid="_x0000_s1026" type="#_x0000_t202" style="position:absolute;left:0;text-align:left;margin-left:415.6pt;margin-top:62pt;width:466.8pt;height:54.35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DwIAAB8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">
                <v:textbox style="mso-fit-shape-to-text:t">
                  <w:txbxContent>
                    <w:p w14:paraId="20C82FD1" w14:textId="49DD7CDF" w:rsidR="00043156" w:rsidRPr="002A6B58" w:rsidRDefault="00043156" w:rsidP="00B605ED">
                      <w:pPr>
                        <w:shd w:val="clear" w:color="auto" w:fill="323E4F" w:themeFill="text2" w:themeFillShade="BF"/>
                        <w:jc w:val="center"/>
                        <w:rPr>
                          <w:rFonts w:ascii="Aharoni" w:hAnsi="Aharoni" w:cs="Aharoni"/>
                          <w:b/>
                          <w:bCs/>
                          <w:color w:val="FFFFFF" w:themeColor="background1"/>
                          <w:sz w:val="72"/>
                          <w:szCs w:val="72"/>
                        </w:rPr>
                      </w:pPr>
                      <w:r w:rsidRPr="002A6B58">
                        <w:rPr>
                          <w:rFonts w:ascii="Aharoni" w:hAnsi="Aharoni" w:cs="Aharoni" w:hint="cs"/>
                          <w:b/>
                          <w:bCs/>
                          <w:color w:val="FFFFFF" w:themeColor="background1"/>
                          <w:sz w:val="72"/>
                          <w:szCs w:val="72"/>
                        </w:rPr>
                        <w:t>A Whole New World</w:t>
                      </w:r>
                    </w:p>
                  </w:txbxContent>
                </v:textbox>
                <w10:wrap type="square" anchorx="margin"/>
              </v:shape>
            </w:pict>
          </mc:Fallback>
        </mc:AlternateContent>
      </w:r>
    </w:p>
    <w:p w14:paraId="779D1DBC" w14:textId="085393F3" w:rsidR="00CA4D5F" w:rsidRDefault="00CA4D5F" w:rsidP="00CA4D5F"/>
    <w:p w14:paraId="618AB2CD" w14:textId="77777777" w:rsidR="00CA4D5F" w:rsidRPr="00224A81" w:rsidRDefault="00CA4D5F" w:rsidP="00CA4D5F">
      <w:pPr>
        <w:rPr>
          <w:b/>
          <w:bCs/>
          <w:sz w:val="20"/>
          <w:szCs w:val="20"/>
        </w:rPr>
      </w:pPr>
      <w:r w:rsidRPr="00224A81">
        <w:rPr>
          <w:b/>
          <w:bCs/>
          <w:sz w:val="20"/>
          <w:szCs w:val="20"/>
        </w:rPr>
        <w:t xml:space="preserve">2023 Theme: A Whole New World- In the Infinity of time and space we learned very quickly how things can change. The last two and a half years have been filled sadness, grief, challenges, stressors, and frustrations forcing us to push ourselves into new innovative ways to do most everything. As the dust settles and we crawl through the end of this pandemic, a new world is forming. So many things have changed and there are now creative new productive activities and hopeful fresh new beginnings. The next year will focus on our new world after a historical pandemic. </w:t>
      </w:r>
    </w:p>
    <w:p w14:paraId="60CBC2C7" w14:textId="2746A607" w:rsidR="00BD6568" w:rsidRPr="00DD3E72" w:rsidRDefault="00BD6568" w:rsidP="00BD6568">
      <w:pPr>
        <w:rPr>
          <w:rStyle w:val="Hyperlink"/>
          <w:rFonts w:ascii="Abadi" w:hAnsi="Abadi" w:cs="Aharoni"/>
          <w:b/>
          <w:bCs/>
        </w:rPr>
      </w:pPr>
      <w:r w:rsidRPr="00DD3E72">
        <w:rPr>
          <w:rFonts w:ascii="Abadi" w:eastAsia="Times New Roman" w:hAnsi="Abadi" w:cs="Aharoni"/>
        </w:rPr>
        <w:fldChar w:fldCharType="begin"/>
      </w:r>
      <w:r w:rsidRPr="00DD3E72">
        <w:rPr>
          <w:rFonts w:ascii="Abadi" w:eastAsia="Times New Roman" w:hAnsi="Abadi" w:cs="Aharoni"/>
        </w:rPr>
        <w:instrText xml:space="preserve"> HYPERLINK "https://www.cr-sdc.org/services/mera" </w:instrText>
      </w:r>
      <w:r w:rsidRPr="00DD3E72">
        <w:rPr>
          <w:rFonts w:ascii="Abadi" w:eastAsia="Times New Roman" w:hAnsi="Abadi" w:cs="Aharoni"/>
        </w:rPr>
        <w:fldChar w:fldCharType="separate"/>
      </w:r>
    </w:p>
    <w:p w14:paraId="03FC301A" w14:textId="28FBDDAF" w:rsidR="00BD6568" w:rsidRPr="00DD3E72" w:rsidRDefault="005F00C8" w:rsidP="00BD6568">
      <w:pPr>
        <w:spacing w:after="45" w:line="240" w:lineRule="auto"/>
        <w:outlineLvl w:val="2"/>
        <w:rPr>
          <w:rStyle w:val="Hyperlink"/>
          <w:rFonts w:ascii="Abadi" w:eastAsia="Times New Roman" w:hAnsi="Abadi" w:cs="Aharoni"/>
        </w:rPr>
      </w:pPr>
      <w:r w:rsidRPr="00DD3E72">
        <w:rPr>
          <w:rStyle w:val="Hyperlink"/>
          <w:rFonts w:ascii="Abadi" w:eastAsia="Times New Roman" w:hAnsi="Abadi" w:cs="Aharoni"/>
          <w:b/>
          <w:bCs/>
          <w:shd w:val="clear" w:color="auto" w:fill="FFFFFF"/>
        </w:rPr>
        <w:t>January 25</w:t>
      </w:r>
      <w:r w:rsidRPr="00DD3E72">
        <w:rPr>
          <w:rStyle w:val="Hyperlink"/>
          <w:rFonts w:ascii="Abadi" w:eastAsia="Times New Roman" w:hAnsi="Abadi" w:cs="Aharoni"/>
          <w:b/>
          <w:bCs/>
          <w:shd w:val="clear" w:color="auto" w:fill="FFFFFF"/>
          <w:vertAlign w:val="superscript"/>
        </w:rPr>
        <w:t>th</w:t>
      </w:r>
      <w:r w:rsidRPr="00DD3E72">
        <w:rPr>
          <w:rStyle w:val="Hyperlink"/>
          <w:rFonts w:ascii="Abadi" w:eastAsia="Times New Roman" w:hAnsi="Abadi" w:cs="Aharoni"/>
          <w:b/>
          <w:bCs/>
          <w:shd w:val="clear" w:color="auto" w:fill="FFFFFF"/>
        </w:rPr>
        <w:t xml:space="preserve"> </w:t>
      </w:r>
      <w:r w:rsidR="007D59B7" w:rsidRPr="00DD3E72">
        <w:rPr>
          <w:rStyle w:val="Hyperlink"/>
          <w:rFonts w:ascii="Abadi" w:eastAsia="Times New Roman" w:hAnsi="Abadi" w:cs="Aharoni"/>
          <w:b/>
          <w:bCs/>
          <w:shd w:val="clear" w:color="auto" w:fill="FFFFFF"/>
        </w:rPr>
        <w:t>–</w:t>
      </w:r>
      <w:r w:rsidRPr="00DD3E72">
        <w:rPr>
          <w:rStyle w:val="Hyperlink"/>
          <w:rFonts w:ascii="Abadi" w:eastAsia="Times New Roman" w:hAnsi="Abadi" w:cs="Aharoni"/>
          <w:b/>
          <w:bCs/>
          <w:shd w:val="clear" w:color="auto" w:fill="FFFFFF"/>
        </w:rPr>
        <w:t xml:space="preserve"> </w:t>
      </w:r>
      <w:r w:rsidR="002A6B58" w:rsidRPr="00DD3E72">
        <w:rPr>
          <w:rStyle w:val="Hyperlink"/>
          <w:rFonts w:ascii="Abadi" w:eastAsia="Times New Roman" w:hAnsi="Abadi" w:cs="Aharoni"/>
          <w:b/>
          <w:bCs/>
          <w:shd w:val="clear" w:color="auto" w:fill="FFFFFF"/>
        </w:rPr>
        <w:t xml:space="preserve">MERA: Changing the World by Enriching Lives" presented by </w:t>
      </w:r>
      <w:r w:rsidR="007D59B7" w:rsidRPr="00DD3E72">
        <w:rPr>
          <w:rStyle w:val="Hyperlink"/>
          <w:rFonts w:ascii="Abadi" w:hAnsi="Abadi" w:cs="Aharoni"/>
          <w:shd w:val="clear" w:color="auto" w:fill="FFFFFF"/>
        </w:rPr>
        <w:t xml:space="preserve">Montreal </w:t>
      </w:r>
      <w:r w:rsidR="00BD6568" w:rsidRPr="00DD3E72">
        <w:rPr>
          <w:rStyle w:val="Hyperlink"/>
          <w:rFonts w:ascii="Abadi" w:hAnsi="Abadi" w:cs="Aharoni"/>
          <w:shd w:val="clear" w:color="auto" w:fill="FFFFFF"/>
        </w:rPr>
        <w:t>Cai</w:t>
      </w:r>
      <w:r w:rsidR="007F7077" w:rsidRPr="00DD3E72">
        <w:rPr>
          <w:rStyle w:val="Hyperlink"/>
          <w:rFonts w:ascii="Abadi" w:hAnsi="Abadi" w:cs="Aharoni"/>
          <w:shd w:val="clear" w:color="auto" w:fill="FFFFFF"/>
        </w:rPr>
        <w:t>n</w:t>
      </w:r>
      <w:r w:rsidR="00BD6568" w:rsidRPr="00DD3E72">
        <w:rPr>
          <w:rStyle w:val="Hyperlink"/>
          <w:rFonts w:ascii="Abadi" w:hAnsi="Abadi" w:cs="Aharoni"/>
          <w:shd w:val="clear" w:color="auto" w:fill="FFFFFF"/>
        </w:rPr>
        <w:t xml:space="preserve"> </w:t>
      </w:r>
      <w:r w:rsidR="002A6B58" w:rsidRPr="00DD3E72">
        <w:rPr>
          <w:rStyle w:val="Hyperlink"/>
          <w:rFonts w:ascii="Abadi" w:hAnsi="Abadi" w:cs="Aharoni"/>
          <w:shd w:val="clear" w:color="auto" w:fill="FFFFFF"/>
        </w:rPr>
        <w:t>-</w:t>
      </w:r>
      <w:r w:rsidR="002A6B58" w:rsidRPr="00DD3E72">
        <w:rPr>
          <w:rFonts w:ascii="Abadi" w:hAnsi="Abadi" w:cs="Segoe UI"/>
          <w:color w:val="242424"/>
          <w:shd w:val="clear" w:color="auto" w:fill="FFFFFF"/>
        </w:rPr>
        <w:t>MERA Wisconsin: We Monitor your loved ones vital signs and Engage with a questionnaire as a wellness check In. We Recommend mindfulness activates to lower your loved ones heart rate and Advocate on your loved ones behalf with our team of Mental Health Professional to get you the best care possible in a crisis situation. </w:t>
      </w:r>
    </w:p>
    <w:p w14:paraId="3950819A" w14:textId="0DDDEDDE" w:rsidR="00F421E9" w:rsidRPr="00DD3E72" w:rsidRDefault="00BD6568" w:rsidP="00265964">
      <w:pPr>
        <w:rPr>
          <w:rFonts w:ascii="Abadi" w:eastAsia="Times New Roman" w:hAnsi="Abadi" w:cs="Aharoni"/>
        </w:rPr>
      </w:pPr>
      <w:r w:rsidRPr="00DD3E72">
        <w:rPr>
          <w:rFonts w:ascii="Abadi" w:eastAsia="Times New Roman" w:hAnsi="Abadi" w:cs="Aharoni"/>
        </w:rPr>
        <w:fldChar w:fldCharType="end"/>
      </w:r>
    </w:p>
    <w:p w14:paraId="7C98BE83" w14:textId="77777777" w:rsidR="00F421E9" w:rsidRPr="00DD3E72" w:rsidRDefault="00F421E9" w:rsidP="00F421E9">
      <w:pPr>
        <w:pStyle w:val="NormalWeb"/>
        <w:spacing w:before="0" w:beforeAutospacing="0" w:after="0" w:afterAutospacing="0"/>
        <w:rPr>
          <w:rFonts w:ascii="Abadi" w:hAnsi="Abadi" w:cs="Aharoni"/>
          <w:b/>
          <w:bCs/>
          <w:color w:val="0070C0"/>
          <w:sz w:val="22"/>
          <w:szCs w:val="22"/>
          <w:u w:val="single"/>
        </w:rPr>
      </w:pPr>
    </w:p>
    <w:p w14:paraId="20C0464C" w14:textId="5930EC2F" w:rsidR="00F421E9" w:rsidRPr="00DD3E72" w:rsidRDefault="006708EE" w:rsidP="00F421E9">
      <w:pPr>
        <w:pStyle w:val="NormalWeb"/>
        <w:spacing w:before="0" w:beforeAutospacing="0" w:after="0" w:afterAutospacing="0"/>
        <w:rPr>
          <w:rFonts w:ascii="Abadi" w:hAnsi="Abadi" w:cs="Segoe UI"/>
          <w:sz w:val="22"/>
          <w:szCs w:val="22"/>
        </w:rPr>
      </w:pPr>
      <w:r w:rsidRPr="00DD3E72">
        <w:rPr>
          <w:rFonts w:ascii="Abadi" w:hAnsi="Abadi" w:cs="Aharoni"/>
          <w:b/>
          <w:bCs/>
          <w:color w:val="0070C0"/>
          <w:sz w:val="22"/>
          <w:szCs w:val="22"/>
          <w:u w:val="single"/>
        </w:rPr>
        <w:t>February</w:t>
      </w:r>
      <w:r w:rsidRPr="00DD3E72">
        <w:rPr>
          <w:rFonts w:ascii="Abadi" w:hAnsi="Abadi" w:cs="Aharoni"/>
          <w:b/>
          <w:bCs/>
          <w:color w:val="0070C0"/>
          <w:sz w:val="22"/>
          <w:szCs w:val="22"/>
        </w:rPr>
        <w:t xml:space="preserve"> </w:t>
      </w:r>
      <w:r w:rsidR="00CF749F" w:rsidRPr="00DD3E72">
        <w:rPr>
          <w:rFonts w:ascii="Abadi" w:hAnsi="Abadi" w:cs="Aharoni"/>
          <w:b/>
          <w:bCs/>
          <w:color w:val="0070C0"/>
          <w:sz w:val="22"/>
          <w:szCs w:val="22"/>
        </w:rPr>
        <w:t>22</w:t>
      </w:r>
      <w:r w:rsidR="00CF749F" w:rsidRPr="00DD3E72">
        <w:rPr>
          <w:rFonts w:ascii="Abadi" w:hAnsi="Abadi" w:cs="Aharoni"/>
          <w:b/>
          <w:bCs/>
          <w:color w:val="0070C0"/>
          <w:sz w:val="22"/>
          <w:szCs w:val="22"/>
          <w:vertAlign w:val="superscript"/>
        </w:rPr>
        <w:t>nd</w:t>
      </w:r>
      <w:r w:rsidR="00FB3A76" w:rsidRPr="00DD3E72">
        <w:rPr>
          <w:rFonts w:ascii="Abadi" w:hAnsi="Abadi" w:cs="Aharoni"/>
          <w:b/>
          <w:bCs/>
          <w:color w:val="0070C0"/>
          <w:sz w:val="22"/>
          <w:szCs w:val="22"/>
        </w:rPr>
        <w:t xml:space="preserve">- “Milwaukee Mental Health Treatment Court; What You Need to Know as you navigate this new Frontier” </w:t>
      </w:r>
      <w:r w:rsidR="00F421E9" w:rsidRPr="00DD3E72">
        <w:rPr>
          <w:rFonts w:ascii="Abadi" w:hAnsi="Abadi" w:cs="Aharoni"/>
          <w:b/>
          <w:bCs/>
          <w:color w:val="0070C0"/>
          <w:sz w:val="22"/>
          <w:szCs w:val="22"/>
        </w:rPr>
        <w:t xml:space="preserve">presented by </w:t>
      </w:r>
      <w:r w:rsidR="00BD6568" w:rsidRPr="00DD3E72">
        <w:rPr>
          <w:rFonts w:ascii="Abadi" w:hAnsi="Abadi" w:cs="Aharoni"/>
          <w:color w:val="0070C0"/>
          <w:sz w:val="22"/>
          <w:szCs w:val="22"/>
          <w:shd w:val="clear" w:color="auto" w:fill="FFFFFF"/>
        </w:rPr>
        <w:t xml:space="preserve">Mental Health </w:t>
      </w:r>
      <w:r w:rsidR="00F421E9" w:rsidRPr="00DD3E72">
        <w:rPr>
          <w:rFonts w:ascii="Abadi" w:hAnsi="Abadi" w:cs="Aharoni"/>
          <w:color w:val="0070C0"/>
          <w:sz w:val="22"/>
          <w:szCs w:val="22"/>
          <w:shd w:val="clear" w:color="auto" w:fill="FFFFFF"/>
        </w:rPr>
        <w:t xml:space="preserve">Treatment </w:t>
      </w:r>
      <w:r w:rsidR="00BD6568" w:rsidRPr="00DD3E72">
        <w:rPr>
          <w:rFonts w:ascii="Abadi" w:hAnsi="Abadi" w:cs="Aharoni"/>
          <w:color w:val="0070C0"/>
          <w:sz w:val="22"/>
          <w:szCs w:val="22"/>
          <w:shd w:val="clear" w:color="auto" w:fill="FFFFFF"/>
        </w:rPr>
        <w:t>Court</w:t>
      </w:r>
      <w:r w:rsidR="00F421E9" w:rsidRPr="00DD3E72">
        <w:rPr>
          <w:rFonts w:ascii="Abadi" w:hAnsi="Abadi" w:cs="Segoe UI"/>
          <w:sz w:val="22"/>
          <w:szCs w:val="22"/>
        </w:rPr>
        <w:t xml:space="preserve">-Mental health courts are working to change the way individuals in our community living with severe and persistent mental illness and/or substance use disorders interface with the criminal justice system. Mental health courts typically involve judges, prosecutors, defense attorneys, and other court personnel who have expressed an interest in or possess particular mental health expertise. The courts generally deal with nonviolent offenders who have been diagnosed with a mental illness or co-occurring mental health and substance abuse disorders. </w:t>
      </w:r>
    </w:p>
    <w:p w14:paraId="4214EC9C" w14:textId="5FB3B608" w:rsidR="007F7077" w:rsidRPr="00DD3E72" w:rsidRDefault="00F421E9" w:rsidP="00224A81">
      <w:pPr>
        <w:pStyle w:val="NormalWeb"/>
        <w:rPr>
          <w:rFonts w:ascii="Abadi" w:hAnsi="Abadi" w:cs="Segoe UI"/>
          <w:sz w:val="22"/>
          <w:szCs w:val="22"/>
        </w:rPr>
      </w:pPr>
      <w:r w:rsidRPr="00DD3E72">
        <w:rPr>
          <w:rFonts w:ascii="Abadi" w:hAnsi="Abadi" w:cs="Segoe UI"/>
          <w:sz w:val="22"/>
          <w:szCs w:val="22"/>
        </w:rPr>
        <w:t>The ultimate goal is to decrease the frequency of clients' contacts with the criminal justice system by providing courts with resources to improve clients' social functioning and link them to employment, housing, treatment, and support services.</w:t>
      </w:r>
    </w:p>
    <w:p w14:paraId="7490575D" w14:textId="7F312C2E" w:rsidR="00BD6568" w:rsidRPr="00DD3E72" w:rsidRDefault="007F7077" w:rsidP="00427CFA">
      <w:pPr>
        <w:rPr>
          <w:rFonts w:ascii="Abadi" w:hAnsi="Abadi" w:cs="Aharoni"/>
          <w:b/>
          <w:bCs/>
          <w:shd w:val="clear" w:color="auto" w:fill="FFFFFF"/>
        </w:rPr>
      </w:pPr>
      <w:r w:rsidRPr="00DD3E72">
        <w:rPr>
          <w:rFonts w:ascii="Abadi" w:hAnsi="Abadi" w:cs="Aharoni"/>
          <w:b/>
          <w:bCs/>
          <w:color w:val="0070C0"/>
          <w:u w:val="single"/>
        </w:rPr>
        <w:t xml:space="preserve">March </w:t>
      </w:r>
      <w:proofErr w:type="gramStart"/>
      <w:r w:rsidRPr="00DD3E72">
        <w:rPr>
          <w:rFonts w:ascii="Abadi" w:hAnsi="Abadi" w:cs="Aharoni"/>
          <w:b/>
          <w:bCs/>
          <w:color w:val="0070C0"/>
          <w:u w:val="single"/>
        </w:rPr>
        <w:t>22</w:t>
      </w:r>
      <w:r w:rsidRPr="00DD3E72">
        <w:rPr>
          <w:rFonts w:ascii="Abadi" w:hAnsi="Abadi" w:cs="Aharoni"/>
          <w:b/>
          <w:bCs/>
          <w:color w:val="0070C0"/>
          <w:u w:val="single"/>
          <w:vertAlign w:val="superscript"/>
        </w:rPr>
        <w:t>nd</w:t>
      </w:r>
      <w:r w:rsidRPr="00DD3E72">
        <w:rPr>
          <w:rFonts w:ascii="Abadi" w:hAnsi="Abadi" w:cs="Aharoni"/>
          <w:b/>
          <w:bCs/>
        </w:rPr>
        <w:t xml:space="preserve"> </w:t>
      </w:r>
      <w:r w:rsidRPr="00DD3E72">
        <w:rPr>
          <w:rFonts w:ascii="Abadi" w:hAnsi="Abadi" w:cs="Aharoni"/>
          <w:b/>
          <w:bCs/>
          <w:shd w:val="clear" w:color="auto" w:fill="FFFFFF"/>
        </w:rPr>
        <w:t> </w:t>
      </w:r>
      <w:r w:rsidR="002D7645" w:rsidRPr="00DD3E72">
        <w:rPr>
          <w:rFonts w:ascii="Abadi" w:hAnsi="Abadi" w:cs="Calibri"/>
          <w:b/>
          <w:bCs/>
          <w:color w:val="0070C0"/>
          <w:u w:val="single"/>
          <w:shd w:val="clear" w:color="auto" w:fill="FFFFFF"/>
        </w:rPr>
        <w:t>Moral</w:t>
      </w:r>
      <w:proofErr w:type="gramEnd"/>
      <w:r w:rsidR="002D7645" w:rsidRPr="00DD3E72">
        <w:rPr>
          <w:rFonts w:ascii="Abadi" w:hAnsi="Abadi" w:cs="Calibri"/>
          <w:b/>
          <w:bCs/>
          <w:color w:val="0070C0"/>
          <w:u w:val="single"/>
          <w:shd w:val="clear" w:color="auto" w:fill="FFFFFF"/>
        </w:rPr>
        <w:t xml:space="preserve"> </w:t>
      </w:r>
      <w:r w:rsidR="00224A81" w:rsidRPr="00DD3E72">
        <w:rPr>
          <w:rFonts w:ascii="Abadi" w:hAnsi="Abadi" w:cs="Calibri"/>
          <w:b/>
          <w:bCs/>
          <w:color w:val="0070C0"/>
          <w:u w:val="single"/>
          <w:shd w:val="clear" w:color="auto" w:fill="FFFFFF"/>
        </w:rPr>
        <w:t>D</w:t>
      </w:r>
      <w:r w:rsidR="002D7645" w:rsidRPr="00DD3E72">
        <w:rPr>
          <w:rFonts w:ascii="Abadi" w:hAnsi="Abadi" w:cs="Calibri"/>
          <w:b/>
          <w:bCs/>
          <w:color w:val="0070C0"/>
          <w:u w:val="single"/>
          <w:shd w:val="clear" w:color="auto" w:fill="FFFFFF"/>
        </w:rPr>
        <w:t>istress and Dilemma in Current Times</w:t>
      </w:r>
      <w:r w:rsidR="002D7645" w:rsidRPr="00DD3E72">
        <w:rPr>
          <w:rFonts w:ascii="Abadi" w:hAnsi="Abadi" w:cs="Calibri"/>
          <w:b/>
          <w:bCs/>
          <w:color w:val="0070C0"/>
          <w:shd w:val="clear" w:color="auto" w:fill="FFFFFF"/>
        </w:rPr>
        <w:t>-Presented by Paul Brodwin</w:t>
      </w:r>
    </w:p>
    <w:p w14:paraId="25D025E5" w14:textId="77777777" w:rsidR="007F7077" w:rsidRPr="00DD3E72" w:rsidRDefault="007F7077" w:rsidP="00427CFA">
      <w:pPr>
        <w:rPr>
          <w:rFonts w:ascii="Abadi" w:hAnsi="Abadi" w:cs="Aharoni"/>
        </w:rPr>
      </w:pPr>
    </w:p>
    <w:p w14:paraId="39BDA8E2" w14:textId="37F10B5C" w:rsidR="00B064D8" w:rsidRPr="008B686F" w:rsidRDefault="00B064D8" w:rsidP="00427CFA">
      <w:pPr>
        <w:rPr>
          <w:rFonts w:ascii="Abadi" w:hAnsi="Abadi" w:cs="Aharoni"/>
          <w:b/>
          <w:bCs/>
          <w:u w:val="single"/>
          <w:shd w:val="clear" w:color="auto" w:fill="FFFFFF"/>
        </w:rPr>
      </w:pPr>
      <w:r w:rsidRPr="008B686F">
        <w:rPr>
          <w:rFonts w:ascii="Abadi" w:hAnsi="Abadi" w:cs="Aharoni"/>
          <w:b/>
          <w:bCs/>
          <w:color w:val="0070C0"/>
          <w:u w:val="single"/>
          <w:shd w:val="clear" w:color="auto" w:fill="FFFFFF"/>
        </w:rPr>
        <w:t>April 26</w:t>
      </w:r>
      <w:r w:rsidRPr="008B686F">
        <w:rPr>
          <w:rFonts w:ascii="Abadi" w:hAnsi="Abadi" w:cs="Aharoni"/>
          <w:b/>
          <w:bCs/>
          <w:color w:val="0070C0"/>
          <w:u w:val="single"/>
          <w:shd w:val="clear" w:color="auto" w:fill="FFFFFF"/>
          <w:vertAlign w:val="superscript"/>
        </w:rPr>
        <w:t>th</w:t>
      </w:r>
      <w:r w:rsidR="006465B6" w:rsidRPr="008B686F">
        <w:rPr>
          <w:rFonts w:ascii="Abadi" w:hAnsi="Abadi" w:cs="Aharoni"/>
          <w:b/>
          <w:bCs/>
          <w:color w:val="0070C0"/>
          <w:u w:val="single"/>
          <w:shd w:val="clear" w:color="auto" w:fill="FFFFFF"/>
        </w:rPr>
        <w:t>-</w:t>
      </w:r>
      <w:r w:rsidR="007F7077" w:rsidRPr="008B686F">
        <w:rPr>
          <w:rFonts w:ascii="Abadi" w:hAnsi="Abadi" w:cs="Aharoni"/>
          <w:b/>
          <w:bCs/>
          <w:color w:val="0070C0"/>
          <w:u w:val="single"/>
          <w:shd w:val="clear" w:color="auto" w:fill="FFFFFF"/>
        </w:rPr>
        <w:t xml:space="preserve"> A world of Possibilities and Pride-</w:t>
      </w:r>
      <w:r w:rsidR="007F7077" w:rsidRPr="008B686F">
        <w:rPr>
          <w:rFonts w:ascii="Abadi" w:hAnsi="Abadi" w:cs="Aharoni"/>
          <w:b/>
          <w:bCs/>
          <w:shd w:val="clear" w:color="auto" w:fill="FFFFFF"/>
        </w:rPr>
        <w:t xml:space="preserve"> </w:t>
      </w:r>
      <w:r w:rsidR="007F7077" w:rsidRPr="008B686F">
        <w:rPr>
          <w:rFonts w:ascii="Abadi" w:hAnsi="Abadi" w:cs="Aharoni"/>
          <w:b/>
          <w:bCs/>
          <w:color w:val="0070C0"/>
          <w:shd w:val="clear" w:color="auto" w:fill="FFFFFF"/>
        </w:rPr>
        <w:t xml:space="preserve">Presented by the LGBT Community Center </w:t>
      </w:r>
    </w:p>
    <w:p w14:paraId="04E06869" w14:textId="39DC552E" w:rsidR="007F7077" w:rsidRPr="00DD3E72" w:rsidRDefault="007F7077" w:rsidP="00427CFA">
      <w:pPr>
        <w:rPr>
          <w:rFonts w:ascii="Abadi" w:hAnsi="Abadi" w:cs="Aharoni"/>
          <w:b/>
          <w:bCs/>
          <w:color w:val="FF0000"/>
          <w:u w:val="single"/>
          <w:shd w:val="clear" w:color="auto" w:fill="FFFFFF"/>
        </w:rPr>
      </w:pPr>
    </w:p>
    <w:p w14:paraId="5F32C0DD" w14:textId="738CAE90" w:rsidR="00B064D8" w:rsidRPr="00DD3E72" w:rsidRDefault="00B064D8" w:rsidP="00427CFA">
      <w:pPr>
        <w:rPr>
          <w:rFonts w:ascii="Abadi" w:hAnsi="Abadi" w:cs="Aharoni"/>
          <w:b/>
          <w:bCs/>
          <w:color w:val="FF0000"/>
          <w:u w:val="single"/>
          <w:shd w:val="clear" w:color="auto" w:fill="FFFFFF"/>
        </w:rPr>
      </w:pPr>
      <w:r w:rsidRPr="00DD3E72">
        <w:rPr>
          <w:rFonts w:ascii="Abadi" w:hAnsi="Abadi" w:cs="Aharoni"/>
          <w:b/>
          <w:bCs/>
          <w:color w:val="2E74B5" w:themeColor="accent5" w:themeShade="BF"/>
          <w:u w:val="single"/>
          <w:shd w:val="clear" w:color="auto" w:fill="FFFFFF"/>
        </w:rPr>
        <w:t>May 24</w:t>
      </w:r>
      <w:r w:rsidRPr="00DD3E72">
        <w:rPr>
          <w:rFonts w:ascii="Abadi" w:hAnsi="Abadi" w:cs="Aharoni"/>
          <w:b/>
          <w:bCs/>
          <w:color w:val="2E74B5" w:themeColor="accent5" w:themeShade="BF"/>
          <w:u w:val="single"/>
          <w:shd w:val="clear" w:color="auto" w:fill="FFFFFF"/>
          <w:vertAlign w:val="superscript"/>
        </w:rPr>
        <w:t>th</w:t>
      </w:r>
      <w:r w:rsidR="007D59B7" w:rsidRPr="00DD3E72">
        <w:rPr>
          <w:rFonts w:ascii="Abadi" w:hAnsi="Abadi" w:cs="Aharoni"/>
          <w:b/>
          <w:bCs/>
          <w:color w:val="2E74B5" w:themeColor="accent5" w:themeShade="BF"/>
          <w:u w:val="single"/>
          <w:shd w:val="clear" w:color="auto" w:fill="FFFFFF"/>
          <w:vertAlign w:val="superscript"/>
        </w:rPr>
        <w:t>-</w:t>
      </w:r>
      <w:r w:rsidR="007D59B7" w:rsidRPr="00DD3E72">
        <w:rPr>
          <w:rFonts w:ascii="Abadi" w:hAnsi="Abadi" w:cs="Aharoni"/>
          <w:b/>
          <w:bCs/>
          <w:color w:val="2E74B5" w:themeColor="accent5" w:themeShade="BF"/>
          <w:u w:val="single"/>
          <w:shd w:val="clear" w:color="auto" w:fill="FFFFFF"/>
        </w:rPr>
        <w:t xml:space="preserve">Holding Space for self and </w:t>
      </w:r>
      <w:r w:rsidR="00224A81" w:rsidRPr="00DD3E72">
        <w:rPr>
          <w:rFonts w:ascii="Abadi" w:hAnsi="Abadi" w:cs="Aharoni"/>
          <w:b/>
          <w:bCs/>
          <w:color w:val="2E74B5" w:themeColor="accent5" w:themeShade="BF"/>
          <w:u w:val="single"/>
          <w:shd w:val="clear" w:color="auto" w:fill="FFFFFF"/>
        </w:rPr>
        <w:t>O</w:t>
      </w:r>
      <w:r w:rsidR="007D59B7" w:rsidRPr="00DD3E72">
        <w:rPr>
          <w:rFonts w:ascii="Abadi" w:hAnsi="Abadi" w:cs="Aharoni"/>
          <w:b/>
          <w:bCs/>
          <w:color w:val="2E74B5" w:themeColor="accent5" w:themeShade="BF"/>
          <w:u w:val="single"/>
          <w:shd w:val="clear" w:color="auto" w:fill="FFFFFF"/>
        </w:rPr>
        <w:t xml:space="preserve">thers in </w:t>
      </w:r>
      <w:r w:rsidR="00224A81" w:rsidRPr="00DD3E72">
        <w:rPr>
          <w:rFonts w:ascii="Abadi" w:hAnsi="Abadi" w:cs="Aharoni"/>
          <w:b/>
          <w:bCs/>
          <w:color w:val="2E74B5" w:themeColor="accent5" w:themeShade="BF"/>
          <w:u w:val="single"/>
          <w:shd w:val="clear" w:color="auto" w:fill="FFFFFF"/>
        </w:rPr>
        <w:t>T</w:t>
      </w:r>
      <w:r w:rsidR="007D59B7" w:rsidRPr="00DD3E72">
        <w:rPr>
          <w:rFonts w:ascii="Abadi" w:hAnsi="Abadi" w:cs="Aharoni"/>
          <w:b/>
          <w:bCs/>
          <w:color w:val="2E74B5" w:themeColor="accent5" w:themeShade="BF"/>
          <w:u w:val="single"/>
          <w:shd w:val="clear" w:color="auto" w:fill="FFFFFF"/>
        </w:rPr>
        <w:t xml:space="preserve">imes </w:t>
      </w:r>
      <w:r w:rsidR="00224A81" w:rsidRPr="00DD3E72">
        <w:rPr>
          <w:rFonts w:ascii="Abadi" w:hAnsi="Abadi" w:cs="Aharoni"/>
          <w:b/>
          <w:bCs/>
          <w:color w:val="2E74B5" w:themeColor="accent5" w:themeShade="BF"/>
          <w:u w:val="single"/>
          <w:shd w:val="clear" w:color="auto" w:fill="FFFFFF"/>
        </w:rPr>
        <w:t>L</w:t>
      </w:r>
      <w:r w:rsidR="007D59B7" w:rsidRPr="00DD3E72">
        <w:rPr>
          <w:rFonts w:ascii="Abadi" w:hAnsi="Abadi" w:cs="Aharoni"/>
          <w:b/>
          <w:bCs/>
          <w:color w:val="2E74B5" w:themeColor="accent5" w:themeShade="BF"/>
          <w:u w:val="single"/>
          <w:shd w:val="clear" w:color="auto" w:fill="FFFFFF"/>
        </w:rPr>
        <w:t xml:space="preserve">ike </w:t>
      </w:r>
      <w:r w:rsidR="00224A81" w:rsidRPr="00DD3E72">
        <w:rPr>
          <w:rFonts w:ascii="Abadi" w:hAnsi="Abadi" w:cs="Aharoni"/>
          <w:b/>
          <w:bCs/>
          <w:color w:val="2E74B5" w:themeColor="accent5" w:themeShade="BF"/>
          <w:u w:val="single"/>
          <w:shd w:val="clear" w:color="auto" w:fill="FFFFFF"/>
        </w:rPr>
        <w:t>T</w:t>
      </w:r>
      <w:r w:rsidR="007D59B7" w:rsidRPr="00DD3E72">
        <w:rPr>
          <w:rFonts w:ascii="Abadi" w:hAnsi="Abadi" w:cs="Aharoni"/>
          <w:b/>
          <w:bCs/>
          <w:color w:val="2E74B5" w:themeColor="accent5" w:themeShade="BF"/>
          <w:u w:val="single"/>
          <w:shd w:val="clear" w:color="auto" w:fill="FFFFFF"/>
        </w:rPr>
        <w:t>hese</w:t>
      </w:r>
      <w:r w:rsidR="00224A81" w:rsidRPr="00DD3E72">
        <w:rPr>
          <w:rFonts w:ascii="Abadi" w:hAnsi="Abadi" w:cs="Aharoni"/>
          <w:b/>
          <w:bCs/>
          <w:color w:val="2E74B5" w:themeColor="accent5" w:themeShade="BF"/>
          <w:u w:val="single"/>
          <w:shd w:val="clear" w:color="auto" w:fill="FFFFFF"/>
        </w:rPr>
        <w:t>-</w:t>
      </w:r>
      <w:r w:rsidR="007D59B7" w:rsidRPr="00DD3E72">
        <w:rPr>
          <w:rFonts w:ascii="Abadi" w:hAnsi="Abadi" w:cs="Aharoni"/>
          <w:b/>
          <w:bCs/>
          <w:color w:val="2E74B5" w:themeColor="accent5" w:themeShade="BF"/>
          <w:u w:val="single"/>
          <w:shd w:val="clear" w:color="auto" w:fill="FFFFFF"/>
        </w:rPr>
        <w:t xml:space="preserve"> </w:t>
      </w:r>
      <w:r w:rsidR="000D559B" w:rsidRPr="00DD3E72">
        <w:rPr>
          <w:rFonts w:ascii="Abadi" w:hAnsi="Abadi" w:cs="Aharoni"/>
          <w:b/>
          <w:bCs/>
          <w:color w:val="FF0000"/>
          <w:u w:val="single"/>
          <w:shd w:val="clear" w:color="auto" w:fill="FFFFFF"/>
        </w:rPr>
        <w:t xml:space="preserve">IN PERSON MEETING AT ITALIAN COMMNITY </w:t>
      </w:r>
      <w:proofErr w:type="gramStart"/>
      <w:r w:rsidR="000D559B" w:rsidRPr="00DD3E72">
        <w:rPr>
          <w:rFonts w:ascii="Abadi" w:hAnsi="Abadi" w:cs="Aharoni"/>
          <w:b/>
          <w:bCs/>
          <w:color w:val="FF0000"/>
          <w:u w:val="single"/>
          <w:shd w:val="clear" w:color="auto" w:fill="FFFFFF"/>
        </w:rPr>
        <w:t>CENTER :</w:t>
      </w:r>
      <w:proofErr w:type="gramEnd"/>
      <w:r w:rsidR="000D559B" w:rsidRPr="00DD3E72">
        <w:rPr>
          <w:rFonts w:ascii="Abadi" w:hAnsi="Abadi" w:cs="Aharoni"/>
          <w:b/>
          <w:bCs/>
          <w:color w:val="FF0000"/>
          <w:u w:val="single"/>
          <w:shd w:val="clear" w:color="auto" w:fill="FFFFFF"/>
        </w:rPr>
        <w:t xml:space="preserve"> </w:t>
      </w:r>
      <w:r w:rsidR="007D59B7" w:rsidRPr="00DD3E72">
        <w:rPr>
          <w:rFonts w:ascii="Abadi" w:hAnsi="Abadi" w:cs="Aharoni"/>
          <w:b/>
          <w:bCs/>
          <w:color w:val="2E74B5" w:themeColor="accent5" w:themeShade="BF"/>
          <w:u w:val="single"/>
          <w:shd w:val="clear" w:color="auto" w:fill="FFFFFF"/>
        </w:rPr>
        <w:t>Presented by Randall Kratz</w:t>
      </w:r>
    </w:p>
    <w:p w14:paraId="796FB929" w14:textId="5B887987" w:rsidR="007D59B7" w:rsidRPr="00DD3E72" w:rsidRDefault="007D59B7" w:rsidP="00427CFA">
      <w:pPr>
        <w:rPr>
          <w:rFonts w:ascii="Abadi" w:hAnsi="Abadi" w:cs="Aharoni"/>
          <w:b/>
          <w:bCs/>
          <w:color w:val="2E74B5" w:themeColor="accent5" w:themeShade="BF"/>
          <w:u w:val="single"/>
          <w:shd w:val="clear" w:color="auto" w:fill="FFFFFF"/>
        </w:rPr>
      </w:pPr>
      <w:r w:rsidRPr="00DD3E72">
        <w:rPr>
          <w:rFonts w:ascii="Abadi" w:hAnsi="Abadi" w:cs="Aharoni"/>
          <w:b/>
          <w:bCs/>
          <w:color w:val="2E74B5" w:themeColor="accent5" w:themeShade="BF"/>
          <w:u w:val="single"/>
          <w:shd w:val="clear" w:color="auto" w:fill="FFFFFF"/>
        </w:rPr>
        <w:t>June 28</w:t>
      </w:r>
      <w:r w:rsidRPr="00DD3E72">
        <w:rPr>
          <w:rFonts w:ascii="Abadi" w:hAnsi="Abadi" w:cs="Aharoni"/>
          <w:b/>
          <w:bCs/>
          <w:color w:val="2E74B5" w:themeColor="accent5" w:themeShade="BF"/>
          <w:u w:val="single"/>
          <w:shd w:val="clear" w:color="auto" w:fill="FFFFFF"/>
          <w:vertAlign w:val="superscript"/>
        </w:rPr>
        <w:t>th</w:t>
      </w:r>
      <w:r w:rsidRPr="00DD3E72">
        <w:rPr>
          <w:rFonts w:ascii="Abadi" w:hAnsi="Abadi" w:cs="Aharoni"/>
          <w:b/>
          <w:bCs/>
          <w:color w:val="2E74B5" w:themeColor="accent5" w:themeShade="BF"/>
          <w:u w:val="single"/>
          <w:shd w:val="clear" w:color="auto" w:fill="FFFFFF"/>
        </w:rPr>
        <w:t>-</w:t>
      </w:r>
      <w:r w:rsidR="005D022A" w:rsidRPr="00DD3E72">
        <w:rPr>
          <w:rFonts w:ascii="Abadi" w:hAnsi="Abadi" w:cs="Arial"/>
          <w:b/>
          <w:bCs/>
          <w:color w:val="2E74B5" w:themeColor="accent5" w:themeShade="BF"/>
          <w:u w:val="single"/>
          <w:shd w:val="clear" w:color="auto" w:fill="FFFFFF"/>
        </w:rPr>
        <w:t xml:space="preserve">Building Hope: Helping Clients Cope with Loss- Presented by: Mark Sanders </w:t>
      </w:r>
    </w:p>
    <w:p w14:paraId="2294110F" w14:textId="09ADBE21" w:rsidR="007D59B7" w:rsidRPr="00DD3E72" w:rsidRDefault="007D59B7" w:rsidP="00427CFA">
      <w:pPr>
        <w:rPr>
          <w:rFonts w:ascii="Abadi" w:hAnsi="Abadi" w:cs="Aharoni"/>
          <w:b/>
          <w:bCs/>
          <w:u w:val="single"/>
          <w:shd w:val="clear" w:color="auto" w:fill="FFFFFF"/>
        </w:rPr>
      </w:pPr>
    </w:p>
    <w:p w14:paraId="69933E24" w14:textId="431B3C14" w:rsidR="00B064D8" w:rsidRDefault="00B064D8" w:rsidP="00427CFA">
      <w:pPr>
        <w:rPr>
          <w:rFonts w:ascii="Abadi" w:hAnsi="Abadi" w:cs="Aharoni"/>
          <w:b/>
          <w:bCs/>
          <w:color w:val="4472C4" w:themeColor="accent1"/>
          <w:u w:val="single"/>
          <w:shd w:val="clear" w:color="auto" w:fill="FFFFFF"/>
        </w:rPr>
      </w:pPr>
      <w:r w:rsidRPr="008B686F">
        <w:rPr>
          <w:rFonts w:ascii="Abadi" w:hAnsi="Abadi" w:cs="Aharoni"/>
          <w:b/>
          <w:bCs/>
          <w:color w:val="4472C4" w:themeColor="accent1"/>
          <w:u w:val="single"/>
          <w:shd w:val="clear" w:color="auto" w:fill="FFFFFF"/>
        </w:rPr>
        <w:t>July 26</w:t>
      </w:r>
      <w:r w:rsidRPr="008B686F">
        <w:rPr>
          <w:rFonts w:ascii="Abadi" w:hAnsi="Abadi" w:cs="Aharoni"/>
          <w:b/>
          <w:bCs/>
          <w:color w:val="4472C4" w:themeColor="accent1"/>
          <w:u w:val="single"/>
          <w:shd w:val="clear" w:color="auto" w:fill="FFFFFF"/>
          <w:vertAlign w:val="superscript"/>
        </w:rPr>
        <w:t>th</w:t>
      </w:r>
      <w:r w:rsidR="00983660" w:rsidRPr="008B686F">
        <w:rPr>
          <w:rFonts w:ascii="Abadi" w:hAnsi="Abadi" w:cs="Aharoni"/>
          <w:b/>
          <w:bCs/>
          <w:color w:val="4472C4" w:themeColor="accent1"/>
          <w:u w:val="single"/>
          <w:shd w:val="clear" w:color="auto" w:fill="FFFFFF"/>
        </w:rPr>
        <w:t xml:space="preserve"> </w:t>
      </w:r>
      <w:r w:rsidR="005D022A" w:rsidRPr="008B686F">
        <w:rPr>
          <w:rFonts w:ascii="Abadi" w:hAnsi="Abadi" w:cs="Aharoni"/>
          <w:b/>
          <w:bCs/>
          <w:color w:val="4472C4" w:themeColor="accent1"/>
          <w:u w:val="single"/>
          <w:shd w:val="clear" w:color="auto" w:fill="FFFFFF"/>
        </w:rPr>
        <w:t xml:space="preserve">– NO CHANGE AGENT MEETING </w:t>
      </w:r>
    </w:p>
    <w:p w14:paraId="7670F649" w14:textId="77777777" w:rsidR="008B686F" w:rsidRPr="008B686F" w:rsidRDefault="008B686F" w:rsidP="00427CFA">
      <w:pPr>
        <w:rPr>
          <w:rFonts w:ascii="Abadi" w:hAnsi="Abadi" w:cs="Aharoni"/>
          <w:b/>
          <w:bCs/>
          <w:color w:val="4472C4" w:themeColor="accent1"/>
          <w:u w:val="single"/>
          <w:shd w:val="clear" w:color="auto" w:fill="FFFFFF"/>
        </w:rPr>
      </w:pPr>
    </w:p>
    <w:p w14:paraId="2403DD88" w14:textId="28E7FDE2" w:rsidR="00DD3E72" w:rsidRPr="008B686F" w:rsidRDefault="00B064D8" w:rsidP="00DD3E72">
      <w:pPr>
        <w:rPr>
          <w:rFonts w:ascii="Abadi" w:hAnsi="Abadi" w:cs="Aharoni"/>
          <w:b/>
          <w:bCs/>
          <w:color w:val="4472C4" w:themeColor="accent1"/>
          <w:u w:val="single"/>
          <w:shd w:val="clear" w:color="auto" w:fill="FFFFFF"/>
        </w:rPr>
      </w:pPr>
      <w:r w:rsidRPr="008B686F">
        <w:rPr>
          <w:rFonts w:ascii="Abadi" w:hAnsi="Abadi" w:cs="Aharoni"/>
          <w:b/>
          <w:bCs/>
          <w:color w:val="4472C4" w:themeColor="accent1"/>
          <w:u w:val="single"/>
          <w:shd w:val="clear" w:color="auto" w:fill="FFFFFF"/>
        </w:rPr>
        <w:t>August 23</w:t>
      </w:r>
      <w:r w:rsidRPr="008B686F">
        <w:rPr>
          <w:rFonts w:ascii="Abadi" w:hAnsi="Abadi" w:cs="Aharoni"/>
          <w:b/>
          <w:bCs/>
          <w:color w:val="4472C4" w:themeColor="accent1"/>
          <w:u w:val="single"/>
          <w:shd w:val="clear" w:color="auto" w:fill="FFFFFF"/>
          <w:vertAlign w:val="superscript"/>
        </w:rPr>
        <w:t>rd</w:t>
      </w:r>
      <w:r w:rsidRPr="008B686F">
        <w:rPr>
          <w:rFonts w:ascii="Abadi" w:hAnsi="Abadi" w:cs="Aharoni"/>
          <w:b/>
          <w:bCs/>
          <w:color w:val="4472C4" w:themeColor="accent1"/>
          <w:u w:val="single"/>
          <w:shd w:val="clear" w:color="auto" w:fill="FFFFFF"/>
        </w:rPr>
        <w:t>- MC3 Orientation</w:t>
      </w:r>
      <w:r w:rsidR="00DD3E72" w:rsidRPr="008B686F">
        <w:rPr>
          <w:rFonts w:ascii="Abadi" w:hAnsi="Abadi" w:cs="Aharoni"/>
          <w:b/>
          <w:bCs/>
          <w:color w:val="4472C4" w:themeColor="accent1"/>
          <w:u w:val="single"/>
          <w:shd w:val="clear" w:color="auto" w:fill="FFFFFF"/>
        </w:rPr>
        <w:t xml:space="preserve"> Virtual MC3 Orientation</w:t>
      </w:r>
    </w:p>
    <w:p w14:paraId="7D11C535" w14:textId="1F50A355" w:rsidR="00B064D8" w:rsidRPr="008B686F" w:rsidRDefault="00DD3E72" w:rsidP="00DD3E72">
      <w:pPr>
        <w:rPr>
          <w:rFonts w:ascii="Abadi" w:hAnsi="Abadi" w:cs="Aharoni"/>
          <w:shd w:val="clear" w:color="auto" w:fill="FFFFFF"/>
        </w:rPr>
      </w:pPr>
      <w:r w:rsidRPr="008B686F">
        <w:rPr>
          <w:rFonts w:ascii="Abadi" w:hAnsi="Abadi" w:cs="Aharoni"/>
          <w:shd w:val="clear" w:color="auto" w:fill="FFFFFF"/>
        </w:rPr>
        <w:t xml:space="preserve">1-2:30pm Presented </w:t>
      </w:r>
      <w:proofErr w:type="gramStart"/>
      <w:r w:rsidRPr="008B686F">
        <w:rPr>
          <w:rFonts w:ascii="Abadi" w:hAnsi="Abadi" w:cs="Aharoni"/>
          <w:shd w:val="clear" w:color="auto" w:fill="FFFFFF"/>
        </w:rPr>
        <w:t>By</w:t>
      </w:r>
      <w:proofErr w:type="gramEnd"/>
      <w:r w:rsidRPr="008B686F">
        <w:rPr>
          <w:rFonts w:ascii="Abadi" w:hAnsi="Abadi" w:cs="Aharoni"/>
          <w:shd w:val="clear" w:color="auto" w:fill="FFFFFF"/>
        </w:rPr>
        <w:t xml:space="preserve"> Amy Moebius</w:t>
      </w:r>
      <w:r w:rsidR="008B686F" w:rsidRPr="008B686F">
        <w:rPr>
          <w:rFonts w:ascii="Abadi" w:hAnsi="Abadi" w:cs="Aharoni"/>
          <w:shd w:val="clear" w:color="auto" w:fill="FFFFFF"/>
        </w:rPr>
        <w:t xml:space="preserve"> -</w:t>
      </w:r>
      <w:r w:rsidRPr="008B686F">
        <w:rPr>
          <w:rFonts w:ascii="Abadi" w:hAnsi="Abadi" w:cs="Aharoni"/>
          <w:shd w:val="clear" w:color="auto" w:fill="FFFFFF"/>
        </w:rPr>
        <w:t>Have you ever wanted to know more about MC3?</w:t>
      </w:r>
      <w:r w:rsidR="008B686F" w:rsidRPr="008B686F">
        <w:rPr>
          <w:rFonts w:ascii="Abadi" w:hAnsi="Abadi" w:cs="Aharoni"/>
          <w:shd w:val="clear" w:color="auto" w:fill="FFFFFF"/>
        </w:rPr>
        <w:t xml:space="preserve"> </w:t>
      </w:r>
      <w:r w:rsidRPr="008B686F">
        <w:rPr>
          <w:rFonts w:ascii="Abadi" w:hAnsi="Abadi" w:cs="Aharoni"/>
          <w:shd w:val="clear" w:color="auto" w:fill="FFFFFF"/>
        </w:rPr>
        <w:t>How did MC3 get started? What happens behind the scenes?</w:t>
      </w:r>
      <w:r w:rsidR="008B686F" w:rsidRPr="008B686F">
        <w:rPr>
          <w:rFonts w:ascii="Abadi" w:hAnsi="Abadi" w:cs="Aharoni"/>
          <w:shd w:val="clear" w:color="auto" w:fill="FFFFFF"/>
        </w:rPr>
        <w:t xml:space="preserve"> </w:t>
      </w:r>
      <w:r w:rsidRPr="008B686F">
        <w:rPr>
          <w:rFonts w:ascii="Abadi" w:hAnsi="Abadi" w:cs="Aharoni"/>
          <w:shd w:val="clear" w:color="auto" w:fill="FFFFFF"/>
        </w:rPr>
        <w:t>What are the values? How do I use them in my agency?</w:t>
      </w:r>
      <w:r w:rsidR="008B686F" w:rsidRPr="008B686F">
        <w:rPr>
          <w:rFonts w:ascii="Abadi" w:hAnsi="Abadi" w:cs="Aharoni"/>
          <w:shd w:val="clear" w:color="auto" w:fill="FFFFFF"/>
        </w:rPr>
        <w:t xml:space="preserve"> </w:t>
      </w:r>
      <w:r w:rsidRPr="008B686F">
        <w:rPr>
          <w:rFonts w:ascii="Abadi" w:hAnsi="Abadi" w:cs="Aharoni"/>
          <w:shd w:val="clear" w:color="auto" w:fill="FFFFFF"/>
        </w:rPr>
        <w:t>How do I get more involved? Come join us and get all of your MC3 questions answered!</w:t>
      </w:r>
    </w:p>
    <w:p w14:paraId="2C2DF1AF" w14:textId="69396830" w:rsidR="00D06D54" w:rsidRPr="00DD3E72" w:rsidRDefault="00D06D54" w:rsidP="00D06D54">
      <w:pPr>
        <w:rPr>
          <w:rFonts w:ascii="Abadi" w:hAnsi="Abadi"/>
        </w:rPr>
      </w:pPr>
      <w:r w:rsidRPr="00DD3E72">
        <w:rPr>
          <w:rFonts w:ascii="Abadi" w:hAnsi="Abadi" w:cs="Aharoni"/>
          <w:b/>
          <w:bCs/>
          <w:color w:val="2F5496" w:themeColor="accent1" w:themeShade="BF"/>
          <w:u w:val="single"/>
          <w:shd w:val="clear" w:color="auto" w:fill="FFFFFF"/>
        </w:rPr>
        <w:t>September 27th</w:t>
      </w:r>
      <w:r w:rsidRPr="00DD3E72">
        <w:rPr>
          <w:rFonts w:ascii="Abadi" w:eastAsia="Times New Roman" w:hAnsi="Abadi" w:cstheme="majorHAnsi"/>
          <w:color w:val="2F5496" w:themeColor="accent1" w:themeShade="BF"/>
        </w:rPr>
        <w:t xml:space="preserve"> - </w:t>
      </w:r>
      <w:r w:rsidR="005D022A" w:rsidRPr="00DD3E72">
        <w:rPr>
          <w:rFonts w:ascii="Abadi" w:hAnsi="Abadi" w:cs="Aharoni"/>
          <w:b/>
          <w:bCs/>
          <w:color w:val="FF0000"/>
          <w:u w:val="single"/>
          <w:shd w:val="clear" w:color="auto" w:fill="FFFFFF"/>
        </w:rPr>
        <w:t>IN PERSON MEETING</w:t>
      </w:r>
      <w:r w:rsidR="00E87269" w:rsidRPr="00DD3E72">
        <w:rPr>
          <w:rFonts w:ascii="Abadi" w:hAnsi="Abadi" w:cs="Aharoni"/>
          <w:b/>
          <w:bCs/>
          <w:color w:val="FF0000"/>
          <w:u w:val="single"/>
          <w:shd w:val="clear" w:color="auto" w:fill="FFFFFF"/>
        </w:rPr>
        <w:t xml:space="preserve"> AT THE PECK CENTER MILWAUKEE COUNTY ZOO</w:t>
      </w:r>
      <w:r w:rsidR="005D022A" w:rsidRPr="00DD3E72">
        <w:rPr>
          <w:rFonts w:ascii="Abadi" w:hAnsi="Abadi" w:cs="Aharoni"/>
          <w:b/>
          <w:bCs/>
          <w:u w:val="single"/>
          <w:shd w:val="clear" w:color="auto" w:fill="FFFFFF"/>
        </w:rPr>
        <w:t xml:space="preserve">: </w:t>
      </w:r>
      <w:r w:rsidRPr="00DD3E72">
        <w:rPr>
          <w:rFonts w:ascii="Abadi" w:hAnsi="Abadi"/>
          <w:color w:val="2F5496" w:themeColor="accent1" w:themeShade="BF"/>
          <w:sz w:val="24"/>
          <w:szCs w:val="24"/>
        </w:rPr>
        <w:t xml:space="preserve">MC3 Review at the ZOO </w:t>
      </w:r>
      <w:r w:rsidRPr="00DD3E72">
        <w:rPr>
          <w:rFonts w:ascii="Abadi" w:hAnsi="Abadi"/>
          <w:sz w:val="24"/>
          <w:szCs w:val="24"/>
        </w:rPr>
        <w:t>–Join us for an informative in-person meeting that will allow change agents a glimpse of what happens at the MC3 steering committee and the subcommittees. Change agents will have the opportunity to ask questions and sign up for open committee seats. This is a wonderful way to understand more about the MC3 process, network with fellow change agents and become more involved with the ever-changing MC3 process.</w:t>
      </w:r>
      <w:r w:rsidRPr="00DD3E72">
        <w:rPr>
          <w:rFonts w:ascii="Abadi" w:hAnsi="Abadi"/>
        </w:rPr>
        <w:t xml:space="preserve"> </w:t>
      </w:r>
    </w:p>
    <w:p w14:paraId="3D545C72" w14:textId="799D7F4B" w:rsidR="00745F16" w:rsidRPr="00DD3E72" w:rsidRDefault="00745F16" w:rsidP="00CA4D5F">
      <w:pPr>
        <w:rPr>
          <w:rFonts w:ascii="Abadi" w:eastAsia="Times New Roman" w:hAnsi="Abadi" w:cstheme="majorHAnsi"/>
        </w:rPr>
      </w:pPr>
    </w:p>
    <w:p w14:paraId="6C687D7B" w14:textId="16F050F5" w:rsidR="000D559B" w:rsidRPr="000D559B" w:rsidRDefault="00B064D8" w:rsidP="000D559B">
      <w:pPr>
        <w:shd w:val="clear" w:color="auto" w:fill="FFFFFF"/>
        <w:spacing w:line="240" w:lineRule="auto"/>
        <w:rPr>
          <w:rFonts w:ascii="Abadi" w:eastAsia="Times New Roman" w:hAnsi="Abadi" w:cs="Aharoni"/>
          <w:color w:val="FF0000"/>
        </w:rPr>
      </w:pPr>
      <w:r w:rsidRPr="00DD3E72">
        <w:rPr>
          <w:rFonts w:ascii="Abadi" w:eastAsia="Times New Roman" w:hAnsi="Abadi" w:cs="Aharoni"/>
          <w:b/>
          <w:bCs/>
          <w:color w:val="2E74B5" w:themeColor="accent5" w:themeShade="BF"/>
          <w:u w:val="single"/>
        </w:rPr>
        <w:t>October 25</w:t>
      </w:r>
      <w:r w:rsidRPr="00DD3E72">
        <w:rPr>
          <w:rFonts w:ascii="Abadi" w:eastAsia="Times New Roman" w:hAnsi="Abadi" w:cs="Aharoni"/>
          <w:b/>
          <w:bCs/>
          <w:color w:val="2E74B5" w:themeColor="accent5" w:themeShade="BF"/>
          <w:u w:val="single"/>
          <w:vertAlign w:val="superscript"/>
        </w:rPr>
        <w:t>th</w:t>
      </w:r>
      <w:r w:rsidRPr="00DD3E72">
        <w:rPr>
          <w:rFonts w:ascii="Abadi" w:eastAsia="Times New Roman" w:hAnsi="Abadi" w:cs="Aharoni"/>
          <w:color w:val="2E74B5" w:themeColor="accent5" w:themeShade="BF"/>
        </w:rPr>
        <w:t xml:space="preserve"> NIATx Storyboard Market Place </w:t>
      </w:r>
      <w:r w:rsidR="000D559B" w:rsidRPr="00DD3E72">
        <w:rPr>
          <w:rFonts w:ascii="Abadi" w:eastAsia="Times New Roman" w:hAnsi="Abadi" w:cs="Aharoni"/>
          <w:b/>
          <w:bCs/>
          <w:color w:val="FF0000"/>
          <w:u w:val="single"/>
        </w:rPr>
        <w:t xml:space="preserve">IN PERSON MEETING AT ITALIAN COMMUNITY CENTER: </w:t>
      </w:r>
    </w:p>
    <w:p w14:paraId="1B4E4040" w14:textId="7FA2CEE4" w:rsidR="00B064D8" w:rsidRPr="00DD3E72" w:rsidRDefault="00B064D8" w:rsidP="00745F16">
      <w:pPr>
        <w:shd w:val="clear" w:color="auto" w:fill="FFFFFF"/>
        <w:spacing w:line="240" w:lineRule="auto"/>
        <w:rPr>
          <w:rFonts w:ascii="Abadi" w:eastAsia="Times New Roman" w:hAnsi="Abadi" w:cs="Aharoni"/>
          <w:color w:val="2E74B5" w:themeColor="accent5" w:themeShade="BF"/>
        </w:rPr>
      </w:pPr>
    </w:p>
    <w:p w14:paraId="32303F9D" w14:textId="17257273" w:rsidR="00B064D8" w:rsidRPr="00DD3E72" w:rsidRDefault="00B064D8" w:rsidP="00745F16">
      <w:pPr>
        <w:shd w:val="clear" w:color="auto" w:fill="FFFFFF"/>
        <w:spacing w:line="240" w:lineRule="auto"/>
        <w:rPr>
          <w:rFonts w:ascii="Abadi" w:eastAsia="Times New Roman" w:hAnsi="Abadi" w:cs="Aharoni"/>
          <w:b/>
          <w:bCs/>
          <w:sz w:val="24"/>
          <w:szCs w:val="24"/>
          <w:u w:val="single"/>
        </w:rPr>
      </w:pPr>
      <w:r w:rsidRPr="00DD3E72">
        <w:rPr>
          <w:rFonts w:ascii="Abadi" w:eastAsia="Times New Roman" w:hAnsi="Abadi" w:cs="Aharoni"/>
          <w:b/>
          <w:bCs/>
          <w:sz w:val="24"/>
          <w:szCs w:val="24"/>
          <w:u w:val="single"/>
        </w:rPr>
        <w:t xml:space="preserve">November – No Change Agent Meeting </w:t>
      </w:r>
    </w:p>
    <w:p w14:paraId="4736DE4E" w14:textId="3F86B36C" w:rsidR="00427CFA" w:rsidRPr="00DD3E72" w:rsidRDefault="00B064D8" w:rsidP="00427CFA">
      <w:pPr>
        <w:rPr>
          <w:rFonts w:ascii="Abadi" w:hAnsi="Abadi" w:cs="Aharoni"/>
          <w:b/>
          <w:bCs/>
          <w:color w:val="2E74B5" w:themeColor="accent5" w:themeShade="BF"/>
        </w:rPr>
      </w:pPr>
      <w:r w:rsidRPr="00DD3E72">
        <w:rPr>
          <w:rFonts w:ascii="Abadi" w:hAnsi="Abadi" w:cs="Aharoni"/>
          <w:b/>
          <w:bCs/>
          <w:color w:val="2E74B5" w:themeColor="accent5" w:themeShade="BF"/>
          <w:u w:val="single"/>
        </w:rPr>
        <w:t>December 6</w:t>
      </w:r>
      <w:r w:rsidRPr="00DD3E72">
        <w:rPr>
          <w:rFonts w:ascii="Abadi" w:hAnsi="Abadi" w:cs="Aharoni"/>
          <w:b/>
          <w:bCs/>
          <w:color w:val="2E74B5" w:themeColor="accent5" w:themeShade="BF"/>
          <w:u w:val="single"/>
          <w:vertAlign w:val="superscript"/>
        </w:rPr>
        <w:t>th</w:t>
      </w:r>
      <w:r w:rsidRPr="00DD3E72">
        <w:rPr>
          <w:rFonts w:ascii="Abadi" w:hAnsi="Abadi" w:cs="Aharoni"/>
          <w:b/>
          <w:bCs/>
          <w:color w:val="2E74B5" w:themeColor="accent5" w:themeShade="BF"/>
        </w:rPr>
        <w:t xml:space="preserve"> – Jingle Mingle! </w:t>
      </w:r>
      <w:r w:rsidR="0036194B" w:rsidRPr="0036194B">
        <w:rPr>
          <w:noProof/>
        </w:rPr>
        <w:drawing>
          <wp:inline distT="0" distB="0" distL="0" distR="0" wp14:anchorId="68D7D0A4" wp14:editId="1ABE285E">
            <wp:extent cx="594360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74320"/>
                    </a:xfrm>
                    <a:prstGeom prst="rect">
                      <a:avLst/>
                    </a:prstGeom>
                    <a:noFill/>
                    <a:ln>
                      <a:noFill/>
                    </a:ln>
                  </pic:spPr>
                </pic:pic>
              </a:graphicData>
            </a:graphic>
          </wp:inline>
        </w:drawing>
      </w:r>
    </w:p>
    <w:sectPr w:rsidR="00427CFA" w:rsidRPr="00DD3E72" w:rsidSect="00043156">
      <w:pgSz w:w="12240" w:h="15840"/>
      <w:pgMar w:top="1440" w:right="1440" w:bottom="1440" w:left="1440" w:header="720" w:footer="720" w:gutter="0"/>
      <w:pgBorders w:offsetFrom="page">
        <w:top w:val="single" w:sz="18" w:space="24" w:color="8496B0" w:themeColor="text2" w:themeTint="99"/>
        <w:left w:val="single" w:sz="18" w:space="24" w:color="8496B0" w:themeColor="text2" w:themeTint="99"/>
        <w:bottom w:val="single" w:sz="18" w:space="24" w:color="8496B0" w:themeColor="text2" w:themeTint="99"/>
        <w:right w:val="single" w:sz="18" w:space="24" w:color="8496B0"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haroni">
    <w:altName w:val="Times New Roman"/>
    <w:charset w:val="B1"/>
    <w:family w:val="auto"/>
    <w:pitch w:val="variable"/>
    <w:sig w:usb0="00000000"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A8"/>
    <w:rsid w:val="00043156"/>
    <w:rsid w:val="000C1608"/>
    <w:rsid w:val="000D559B"/>
    <w:rsid w:val="000D580B"/>
    <w:rsid w:val="001204DD"/>
    <w:rsid w:val="00224A81"/>
    <w:rsid w:val="002541C9"/>
    <w:rsid w:val="00265964"/>
    <w:rsid w:val="0028309D"/>
    <w:rsid w:val="002A6B58"/>
    <w:rsid w:val="002D7645"/>
    <w:rsid w:val="0032496D"/>
    <w:rsid w:val="0036194B"/>
    <w:rsid w:val="003C0E17"/>
    <w:rsid w:val="00427CFA"/>
    <w:rsid w:val="004449D2"/>
    <w:rsid w:val="00452BE4"/>
    <w:rsid w:val="00504934"/>
    <w:rsid w:val="005D022A"/>
    <w:rsid w:val="005F00C8"/>
    <w:rsid w:val="00632B64"/>
    <w:rsid w:val="00641380"/>
    <w:rsid w:val="006465B6"/>
    <w:rsid w:val="006708EE"/>
    <w:rsid w:val="006D1EC1"/>
    <w:rsid w:val="006E2722"/>
    <w:rsid w:val="00745F16"/>
    <w:rsid w:val="00750CD0"/>
    <w:rsid w:val="007602E0"/>
    <w:rsid w:val="007D59B7"/>
    <w:rsid w:val="007F7077"/>
    <w:rsid w:val="008762B8"/>
    <w:rsid w:val="008B686F"/>
    <w:rsid w:val="008E2D49"/>
    <w:rsid w:val="00983660"/>
    <w:rsid w:val="009F39E9"/>
    <w:rsid w:val="00A66D3F"/>
    <w:rsid w:val="00A80EB2"/>
    <w:rsid w:val="00B064D8"/>
    <w:rsid w:val="00B158A1"/>
    <w:rsid w:val="00B605ED"/>
    <w:rsid w:val="00BD6568"/>
    <w:rsid w:val="00CA0D7C"/>
    <w:rsid w:val="00CA4D5F"/>
    <w:rsid w:val="00CB0AE3"/>
    <w:rsid w:val="00CB46D5"/>
    <w:rsid w:val="00CF749F"/>
    <w:rsid w:val="00D06D54"/>
    <w:rsid w:val="00D43B43"/>
    <w:rsid w:val="00D9512F"/>
    <w:rsid w:val="00DD3E72"/>
    <w:rsid w:val="00E343A7"/>
    <w:rsid w:val="00E87269"/>
    <w:rsid w:val="00EB62D8"/>
    <w:rsid w:val="00F421E9"/>
    <w:rsid w:val="00F611A8"/>
    <w:rsid w:val="00FB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D207"/>
  <w15:docId w15:val="{F009AE58-7F61-418F-92D5-6EFD9D2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45F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45F1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A6B58"/>
    <w:rPr>
      <w:color w:val="0563C1" w:themeColor="hyperlink"/>
      <w:u w:val="single"/>
    </w:rPr>
  </w:style>
  <w:style w:type="character" w:customStyle="1" w:styleId="UnresolvedMention">
    <w:name w:val="Unresolved Mention"/>
    <w:basedOn w:val="DefaultParagraphFont"/>
    <w:uiPriority w:val="99"/>
    <w:semiHidden/>
    <w:unhideWhenUsed/>
    <w:rsid w:val="002A6B58"/>
    <w:rPr>
      <w:color w:val="605E5C"/>
      <w:shd w:val="clear" w:color="auto" w:fill="E1DFDD"/>
    </w:rPr>
  </w:style>
  <w:style w:type="paragraph" w:styleId="NormalWeb">
    <w:name w:val="Normal (Web)"/>
    <w:basedOn w:val="Normal"/>
    <w:uiPriority w:val="99"/>
    <w:unhideWhenUsed/>
    <w:rsid w:val="00F42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75990">
      <w:bodyDiv w:val="1"/>
      <w:marLeft w:val="0"/>
      <w:marRight w:val="0"/>
      <w:marTop w:val="0"/>
      <w:marBottom w:val="0"/>
      <w:divBdr>
        <w:top w:val="none" w:sz="0" w:space="0" w:color="auto"/>
        <w:left w:val="none" w:sz="0" w:space="0" w:color="auto"/>
        <w:bottom w:val="none" w:sz="0" w:space="0" w:color="auto"/>
        <w:right w:val="none" w:sz="0" w:space="0" w:color="auto"/>
      </w:divBdr>
      <w:divsChild>
        <w:div w:id="384763619">
          <w:marLeft w:val="0"/>
          <w:marRight w:val="0"/>
          <w:marTop w:val="0"/>
          <w:marBottom w:val="300"/>
          <w:divBdr>
            <w:top w:val="none" w:sz="0" w:space="0" w:color="auto"/>
            <w:left w:val="none" w:sz="0" w:space="0" w:color="auto"/>
            <w:bottom w:val="none" w:sz="0" w:space="0" w:color="auto"/>
            <w:right w:val="none" w:sz="0" w:space="0" w:color="auto"/>
          </w:divBdr>
          <w:divsChild>
            <w:div w:id="576941361">
              <w:marLeft w:val="0"/>
              <w:marRight w:val="0"/>
              <w:marTop w:val="0"/>
              <w:marBottom w:val="0"/>
              <w:divBdr>
                <w:top w:val="none" w:sz="0" w:space="0" w:color="auto"/>
                <w:left w:val="none" w:sz="0" w:space="0" w:color="auto"/>
                <w:bottom w:val="none" w:sz="0" w:space="0" w:color="auto"/>
                <w:right w:val="none" w:sz="0" w:space="0" w:color="auto"/>
              </w:divBdr>
              <w:divsChild>
                <w:div w:id="14296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5005">
          <w:marLeft w:val="0"/>
          <w:marRight w:val="0"/>
          <w:marTop w:val="0"/>
          <w:marBottom w:val="300"/>
          <w:divBdr>
            <w:top w:val="none" w:sz="0" w:space="0" w:color="auto"/>
            <w:left w:val="none" w:sz="0" w:space="0" w:color="auto"/>
            <w:bottom w:val="none" w:sz="0" w:space="0" w:color="auto"/>
            <w:right w:val="none" w:sz="0" w:space="0" w:color="auto"/>
          </w:divBdr>
          <w:divsChild>
            <w:div w:id="205144780">
              <w:marLeft w:val="0"/>
              <w:marRight w:val="0"/>
              <w:marTop w:val="0"/>
              <w:marBottom w:val="0"/>
              <w:divBdr>
                <w:top w:val="none" w:sz="0" w:space="0" w:color="auto"/>
                <w:left w:val="none" w:sz="0" w:space="0" w:color="auto"/>
                <w:bottom w:val="none" w:sz="0" w:space="0" w:color="auto"/>
                <w:right w:val="none" w:sz="0" w:space="0" w:color="auto"/>
              </w:divBdr>
              <w:divsChild>
                <w:div w:id="20246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369">
          <w:marLeft w:val="0"/>
          <w:marRight w:val="720"/>
          <w:marTop w:val="0"/>
          <w:marBottom w:val="300"/>
          <w:divBdr>
            <w:top w:val="none" w:sz="0" w:space="0" w:color="auto"/>
            <w:left w:val="none" w:sz="0" w:space="0" w:color="auto"/>
            <w:bottom w:val="none" w:sz="0" w:space="0" w:color="auto"/>
            <w:right w:val="none" w:sz="0" w:space="0" w:color="auto"/>
          </w:divBdr>
          <w:divsChild>
            <w:div w:id="1768697919">
              <w:marLeft w:val="0"/>
              <w:marRight w:val="0"/>
              <w:marTop w:val="0"/>
              <w:marBottom w:val="0"/>
              <w:divBdr>
                <w:top w:val="none" w:sz="0" w:space="0" w:color="auto"/>
                <w:left w:val="none" w:sz="0" w:space="0" w:color="auto"/>
                <w:bottom w:val="none" w:sz="0" w:space="0" w:color="auto"/>
                <w:right w:val="none" w:sz="0" w:space="0" w:color="auto"/>
              </w:divBdr>
              <w:divsChild>
                <w:div w:id="153179468">
                  <w:marLeft w:val="0"/>
                  <w:marRight w:val="0"/>
                  <w:marTop w:val="0"/>
                  <w:marBottom w:val="0"/>
                  <w:divBdr>
                    <w:top w:val="none" w:sz="0" w:space="0" w:color="auto"/>
                    <w:left w:val="none" w:sz="0" w:space="0" w:color="auto"/>
                    <w:bottom w:val="none" w:sz="0" w:space="0" w:color="auto"/>
                    <w:right w:val="none" w:sz="0" w:space="0" w:color="auto"/>
                  </w:divBdr>
                  <w:divsChild>
                    <w:div w:id="20933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3197">
      <w:bodyDiv w:val="1"/>
      <w:marLeft w:val="0"/>
      <w:marRight w:val="0"/>
      <w:marTop w:val="0"/>
      <w:marBottom w:val="0"/>
      <w:divBdr>
        <w:top w:val="none" w:sz="0" w:space="0" w:color="auto"/>
        <w:left w:val="none" w:sz="0" w:space="0" w:color="auto"/>
        <w:bottom w:val="none" w:sz="0" w:space="0" w:color="auto"/>
        <w:right w:val="none" w:sz="0" w:space="0" w:color="auto"/>
      </w:divBdr>
    </w:div>
    <w:div w:id="1896696572">
      <w:bodyDiv w:val="1"/>
      <w:marLeft w:val="0"/>
      <w:marRight w:val="0"/>
      <w:marTop w:val="0"/>
      <w:marBottom w:val="0"/>
      <w:divBdr>
        <w:top w:val="none" w:sz="0" w:space="0" w:color="auto"/>
        <w:left w:val="none" w:sz="0" w:space="0" w:color="auto"/>
        <w:bottom w:val="none" w:sz="0" w:space="0" w:color="auto"/>
        <w:right w:val="none" w:sz="0" w:space="0" w:color="auto"/>
      </w:divBdr>
      <w:divsChild>
        <w:div w:id="1111242895">
          <w:marLeft w:val="0"/>
          <w:marRight w:val="0"/>
          <w:marTop w:val="0"/>
          <w:marBottom w:val="300"/>
          <w:divBdr>
            <w:top w:val="none" w:sz="0" w:space="0" w:color="auto"/>
            <w:left w:val="none" w:sz="0" w:space="0" w:color="auto"/>
            <w:bottom w:val="none" w:sz="0" w:space="0" w:color="auto"/>
            <w:right w:val="none" w:sz="0" w:space="0" w:color="auto"/>
          </w:divBdr>
          <w:divsChild>
            <w:div w:id="1016081483">
              <w:marLeft w:val="0"/>
              <w:marRight w:val="0"/>
              <w:marTop w:val="0"/>
              <w:marBottom w:val="0"/>
              <w:divBdr>
                <w:top w:val="none" w:sz="0" w:space="0" w:color="auto"/>
                <w:left w:val="none" w:sz="0" w:space="0" w:color="auto"/>
                <w:bottom w:val="none" w:sz="0" w:space="0" w:color="auto"/>
                <w:right w:val="none" w:sz="0" w:space="0" w:color="auto"/>
              </w:divBdr>
              <w:divsChild>
                <w:div w:id="15082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1612">
          <w:marLeft w:val="0"/>
          <w:marRight w:val="0"/>
          <w:marTop w:val="0"/>
          <w:marBottom w:val="300"/>
          <w:divBdr>
            <w:top w:val="none" w:sz="0" w:space="0" w:color="auto"/>
            <w:left w:val="none" w:sz="0" w:space="0" w:color="auto"/>
            <w:bottom w:val="none" w:sz="0" w:space="0" w:color="auto"/>
            <w:right w:val="none" w:sz="0" w:space="0" w:color="auto"/>
          </w:divBdr>
          <w:divsChild>
            <w:div w:id="1352535820">
              <w:marLeft w:val="0"/>
              <w:marRight w:val="0"/>
              <w:marTop w:val="0"/>
              <w:marBottom w:val="0"/>
              <w:divBdr>
                <w:top w:val="none" w:sz="0" w:space="0" w:color="auto"/>
                <w:left w:val="none" w:sz="0" w:space="0" w:color="auto"/>
                <w:bottom w:val="none" w:sz="0" w:space="0" w:color="auto"/>
                <w:right w:val="none" w:sz="0" w:space="0" w:color="auto"/>
              </w:divBdr>
              <w:divsChild>
                <w:div w:id="4482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2655">
          <w:marLeft w:val="0"/>
          <w:marRight w:val="720"/>
          <w:marTop w:val="0"/>
          <w:marBottom w:val="300"/>
          <w:divBdr>
            <w:top w:val="none" w:sz="0" w:space="0" w:color="auto"/>
            <w:left w:val="none" w:sz="0" w:space="0" w:color="auto"/>
            <w:bottom w:val="none" w:sz="0" w:space="0" w:color="auto"/>
            <w:right w:val="none" w:sz="0" w:space="0" w:color="auto"/>
          </w:divBdr>
          <w:divsChild>
            <w:div w:id="768349882">
              <w:marLeft w:val="0"/>
              <w:marRight w:val="0"/>
              <w:marTop w:val="0"/>
              <w:marBottom w:val="0"/>
              <w:divBdr>
                <w:top w:val="none" w:sz="0" w:space="0" w:color="auto"/>
                <w:left w:val="none" w:sz="0" w:space="0" w:color="auto"/>
                <w:bottom w:val="none" w:sz="0" w:space="0" w:color="auto"/>
                <w:right w:val="none" w:sz="0" w:space="0" w:color="auto"/>
              </w:divBdr>
              <w:divsChild>
                <w:div w:id="1760059680">
                  <w:marLeft w:val="0"/>
                  <w:marRight w:val="0"/>
                  <w:marTop w:val="0"/>
                  <w:marBottom w:val="0"/>
                  <w:divBdr>
                    <w:top w:val="none" w:sz="0" w:space="0" w:color="auto"/>
                    <w:left w:val="none" w:sz="0" w:space="0" w:color="auto"/>
                    <w:bottom w:val="none" w:sz="0" w:space="0" w:color="auto"/>
                    <w:right w:val="none" w:sz="0" w:space="0" w:color="auto"/>
                  </w:divBdr>
                  <w:divsChild>
                    <w:div w:id="19558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Moebius, Amy</dc:creator>
  <cp:keywords/>
  <dc:description/>
  <cp:lastModifiedBy>Shelby Guendel</cp:lastModifiedBy>
  <cp:revision>2</cp:revision>
  <dcterms:created xsi:type="dcterms:W3CDTF">2023-07-19T18:03:00Z</dcterms:created>
  <dcterms:modified xsi:type="dcterms:W3CDTF">2023-07-19T18:03:00Z</dcterms:modified>
</cp:coreProperties>
</file>